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, страница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 w:rsidRPr="00952F66" w14:paraId="52EFD6FA" w14:textId="77777777" w:rsidTr="00E20072">
        <w:trPr>
          <w:trHeight w:hRule="exact" w:val="10800"/>
          <w:jc w:val="center"/>
        </w:trPr>
        <w:tc>
          <w:tcPr>
            <w:tcW w:w="3840" w:type="dxa"/>
            <w:shd w:val="clear" w:color="auto" w:fill="auto"/>
          </w:tcPr>
          <w:p w14:paraId="1D92D14D" w14:textId="1AE2B98D" w:rsidR="00007663" w:rsidRPr="00952F66" w:rsidRDefault="00007663" w:rsidP="00E20072">
            <w:pPr>
              <w:spacing w:after="0" w:line="240" w:lineRule="auto"/>
              <w:ind w:firstLine="720"/>
              <w:jc w:val="both"/>
              <w:rPr>
                <w:noProof/>
              </w:rPr>
            </w:pPr>
          </w:p>
          <w:p w14:paraId="5F3E5FFB" w14:textId="77777777" w:rsidR="00E20072" w:rsidRDefault="00E20072" w:rsidP="00E20072">
            <w:pPr>
              <w:pStyle w:val="2"/>
              <w:spacing w:before="0" w:after="0"/>
              <w:ind w:firstLine="720"/>
              <w:jc w:val="both"/>
              <w:rPr>
                <w:noProof/>
                <w:szCs w:val="22"/>
                <w:u w:val="single"/>
                <w:lang w:bidi="ru-RU"/>
              </w:rPr>
            </w:pPr>
            <w:r w:rsidRPr="00E20072">
              <w:rPr>
                <w:noProof/>
                <w:szCs w:val="22"/>
                <w:u w:val="single"/>
                <w:lang w:bidi="ru-RU"/>
              </w:rPr>
              <w:t>Чтобы обезопасить себя</w:t>
            </w:r>
            <w:r>
              <w:rPr>
                <w:noProof/>
                <w:szCs w:val="22"/>
                <w:u w:val="single"/>
                <w:lang w:bidi="ru-RU"/>
              </w:rPr>
              <w:t>, на дороге в темное время суток НЕОБХОДИМО:</w:t>
            </w:r>
          </w:p>
          <w:p w14:paraId="5611628C" w14:textId="76F4FAEB" w:rsidR="00E20072" w:rsidRPr="00E20072" w:rsidRDefault="00E20072" w:rsidP="00E20072">
            <w:pPr>
              <w:pStyle w:val="2"/>
              <w:spacing w:before="0" w:after="0"/>
              <w:ind w:firstLine="720"/>
              <w:jc w:val="both"/>
              <w:rPr>
                <w:b w:val="0"/>
                <w:noProof/>
                <w:szCs w:val="22"/>
                <w:lang w:bidi="ru-RU"/>
              </w:rPr>
            </w:pPr>
            <w:r w:rsidRPr="00E20072">
              <w:rPr>
                <w:b w:val="0"/>
                <w:noProof/>
                <w:szCs w:val="22"/>
                <w:lang w:bidi="ru-RU"/>
              </w:rPr>
              <w:t>• Дорогу переходить только на зеленый сигнал светофора, по пешеходному переходу.</w:t>
            </w:r>
          </w:p>
          <w:p w14:paraId="47DB3CE8" w14:textId="6C0C8F62" w:rsidR="00E20072" w:rsidRPr="00E20072" w:rsidRDefault="00E20072" w:rsidP="00E20072">
            <w:pPr>
              <w:pStyle w:val="2"/>
              <w:spacing w:before="0" w:after="0"/>
              <w:ind w:firstLine="720"/>
              <w:jc w:val="both"/>
              <w:rPr>
                <w:b w:val="0"/>
                <w:noProof/>
                <w:szCs w:val="22"/>
                <w:lang w:bidi="ru-RU"/>
              </w:rPr>
            </w:pPr>
            <w:r w:rsidRPr="00E20072">
              <w:rPr>
                <w:b w:val="0"/>
                <w:noProof/>
                <w:szCs w:val="22"/>
                <w:lang w:bidi="ru-RU"/>
              </w:rPr>
              <w:t>• При движении по краю проезжей части дороги пешеход должен идти навстречу движению транспортных средств, пешеходу рекомендуется иметь при себе предметы со световозвращающими элементами и обеспечивать видимость этих предметов водителю транспортного средства.</w:t>
            </w:r>
          </w:p>
          <w:p w14:paraId="5A422600" w14:textId="77777777" w:rsidR="00E20072" w:rsidRDefault="00E20072" w:rsidP="00E20072">
            <w:pPr>
              <w:pStyle w:val="2"/>
              <w:spacing w:before="0" w:after="0"/>
              <w:ind w:firstLine="720"/>
              <w:jc w:val="both"/>
              <w:rPr>
                <w:noProof/>
                <w:szCs w:val="22"/>
                <w:u w:val="single"/>
                <w:lang w:bidi="ru-RU"/>
              </w:rPr>
            </w:pPr>
            <w:r w:rsidRPr="00E20072">
              <w:rPr>
                <w:b w:val="0"/>
                <w:noProof/>
                <w:szCs w:val="22"/>
                <w:lang w:bidi="ru-RU"/>
              </w:rPr>
              <w:t>• Не выходите на дорогу из-за стоящих автобусов,</w:t>
            </w:r>
            <w:r>
              <w:rPr>
                <w:b w:val="0"/>
                <w:noProof/>
                <w:szCs w:val="22"/>
                <w:lang w:bidi="ru-RU"/>
              </w:rPr>
              <w:t xml:space="preserve"> троллейбусов, машин, сугробов, </w:t>
            </w:r>
            <w:r w:rsidRPr="00E20072">
              <w:rPr>
                <w:noProof/>
                <w:szCs w:val="22"/>
                <w:u w:val="single"/>
                <w:lang w:bidi="ru-RU"/>
              </w:rPr>
              <w:t xml:space="preserve">дайте водителю шанс заметить Вас раньше! </w:t>
            </w:r>
          </w:p>
          <w:p w14:paraId="64B85887" w14:textId="77777777" w:rsidR="00E20072" w:rsidRDefault="00E20072" w:rsidP="00E20072">
            <w:pPr>
              <w:pStyle w:val="2"/>
              <w:spacing w:before="0" w:after="0"/>
              <w:ind w:firstLine="720"/>
              <w:jc w:val="both"/>
              <w:rPr>
                <w:noProof/>
                <w:szCs w:val="22"/>
                <w:u w:val="single"/>
                <w:lang w:bidi="ru-RU"/>
              </w:rPr>
            </w:pPr>
          </w:p>
          <w:p w14:paraId="1516A207" w14:textId="1A1E2E19" w:rsidR="00007663" w:rsidRPr="00E20072" w:rsidRDefault="00E20072" w:rsidP="00E20072">
            <w:pPr>
              <w:pStyle w:val="2"/>
              <w:spacing w:before="0" w:after="0"/>
              <w:ind w:firstLine="720"/>
              <w:jc w:val="both"/>
              <w:rPr>
                <w:noProof/>
                <w:szCs w:val="22"/>
                <w:lang w:bidi="ru-RU"/>
              </w:rPr>
            </w:pPr>
            <w:r w:rsidRPr="00E20072">
              <w:rPr>
                <w:noProof/>
                <w:szCs w:val="22"/>
                <w:lang w:bidi="ru-RU"/>
              </w:rPr>
              <w:t>Соблюдайте требования Правил дорожного движения, будьте предельно внимательными и взаимовежливыми на дорогах. Ведь от культуры поведения на дороге зависит жизнь людей.</w:t>
            </w:r>
            <w:r>
              <w:rPr>
                <w:noProof/>
                <w:szCs w:val="22"/>
                <w:lang w:eastAsia="ru-RU"/>
              </w:rPr>
              <w:t xml:space="preserve"> </w:t>
            </w:r>
            <w:r>
              <w:rPr>
                <w:noProof/>
                <w:szCs w:val="22"/>
                <w:lang w:eastAsia="ru-RU"/>
              </w:rPr>
              <w:drawing>
                <wp:inline distT="0" distB="0" distL="0" distR="0" wp14:anchorId="1F0D32EE" wp14:editId="7A018161">
                  <wp:extent cx="2438400" cy="16287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н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shd w:val="clear" w:color="auto" w:fill="auto"/>
          </w:tcPr>
          <w:p w14:paraId="2052AF27" w14:textId="18B77F34" w:rsidR="00007663" w:rsidRPr="00952F66" w:rsidRDefault="00007663" w:rsidP="00E20072">
            <w:pPr>
              <w:spacing w:after="0" w:line="240" w:lineRule="auto"/>
              <w:ind w:firstLine="720"/>
              <w:jc w:val="both"/>
              <w:rPr>
                <w:noProof/>
              </w:rPr>
            </w:pPr>
          </w:p>
        </w:tc>
        <w:tc>
          <w:tcPr>
            <w:tcW w:w="713" w:type="dxa"/>
            <w:shd w:val="clear" w:color="auto" w:fill="auto"/>
          </w:tcPr>
          <w:p w14:paraId="1F161F05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3843" w:type="dxa"/>
            <w:shd w:val="clear" w:color="auto" w:fill="auto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007663" w:rsidRPr="00952F66" w14:paraId="7D02D721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607361AC" w14:textId="77777777" w:rsidR="00CD2D7B" w:rsidRPr="004C6B67" w:rsidRDefault="00CD2D7B" w:rsidP="00CD2D7B">
                  <w:pPr>
                    <w:pStyle w:val="1"/>
                    <w:jc w:val="center"/>
                    <w:rPr>
                      <w:b w:val="0"/>
                      <w:noProof/>
                      <w:sz w:val="36"/>
                      <w:szCs w:val="36"/>
                      <w:lang w:bidi="ru-RU"/>
                    </w:rPr>
                  </w:pPr>
                  <w:r w:rsidRPr="004C6B67">
                    <w:rPr>
                      <w:b w:val="0"/>
                      <w:noProof/>
                      <w:color w:val="auto"/>
                      <w:sz w:val="36"/>
                      <w:szCs w:val="36"/>
                      <w:lang w:bidi="ru-RU"/>
                    </w:rPr>
                    <w:t>Муниципальное бюджетное учреждение социального обслуживания системы социальной защиты населения «Комплексный центр социального обслуживания населения Красногвардейского района»</w:t>
                  </w:r>
                </w:p>
                <w:p w14:paraId="7DD8D684" w14:textId="77777777" w:rsidR="00CD2D7B" w:rsidRDefault="00CD2D7B" w:rsidP="00CD2D7B">
                  <w:pPr>
                    <w:pStyle w:val="1"/>
                    <w:jc w:val="center"/>
                    <w:rPr>
                      <w:b w:val="0"/>
                      <w:noProof/>
                      <w:szCs w:val="32"/>
                      <w:lang w:bidi="ru-RU"/>
                    </w:rPr>
                  </w:pPr>
                </w:p>
                <w:p w14:paraId="1B7E5400" w14:textId="77777777" w:rsidR="000927AA" w:rsidRDefault="000927AA" w:rsidP="000927AA">
                  <w:pPr>
                    <w:pStyle w:val="1"/>
                    <w:rPr>
                      <w:b w:val="0"/>
                      <w:noProof/>
                      <w:szCs w:val="32"/>
                      <w:lang w:bidi="ru-RU"/>
                    </w:rPr>
                  </w:pPr>
                </w:p>
                <w:p w14:paraId="0E6AF003" w14:textId="77777777" w:rsidR="00007663" w:rsidRDefault="00007663" w:rsidP="00CD2D7B">
                  <w:pPr>
                    <w:spacing w:after="0"/>
                    <w:rPr>
                      <w:lang w:bidi="ru-RU"/>
                    </w:rPr>
                  </w:pPr>
                </w:p>
                <w:p w14:paraId="37865D3C" w14:textId="77777777" w:rsidR="00CE4169" w:rsidRDefault="00CE4169" w:rsidP="00CD2D7B">
                  <w:pPr>
                    <w:spacing w:after="0"/>
                    <w:rPr>
                      <w:lang w:bidi="ru-RU"/>
                    </w:rPr>
                  </w:pPr>
                </w:p>
                <w:p w14:paraId="38B39ED7" w14:textId="77777777" w:rsidR="00CE4169" w:rsidRDefault="00CE4169" w:rsidP="00CD2D7B">
                  <w:pPr>
                    <w:spacing w:after="0"/>
                    <w:rPr>
                      <w:lang w:bidi="ru-RU"/>
                    </w:rPr>
                  </w:pPr>
                  <w:bookmarkStart w:id="0" w:name="_GoBack"/>
                  <w:bookmarkEnd w:id="0"/>
                </w:p>
                <w:p w14:paraId="067CCE4B" w14:textId="07A21F3B" w:rsidR="00CE4169" w:rsidRPr="00952F66" w:rsidRDefault="00CE4169" w:rsidP="00CD2D7B">
                  <w:pPr>
                    <w:spacing w:after="0"/>
                    <w:rPr>
                      <w:lang w:bidi="ru-RU"/>
                    </w:rPr>
                  </w:pPr>
                </w:p>
              </w:tc>
            </w:tr>
            <w:tr w:rsidR="00007663" w:rsidRPr="00952F66" w14:paraId="6B00D972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243C3296" w14:textId="346D7078" w:rsidR="00007663" w:rsidRPr="004C6B67" w:rsidRDefault="004C6B67" w:rsidP="004C6B67">
                  <w:pPr>
                    <w:spacing w:after="0"/>
                    <w:rPr>
                      <w:b/>
                      <w:noProof/>
                      <w:sz w:val="22"/>
                      <w:szCs w:val="22"/>
                      <w:u w:val="single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  <w:u w:val="single"/>
                    </w:rPr>
                    <w:t>НАШИ КОНТАКТЫ:</w:t>
                  </w:r>
                </w:p>
                <w:p w14:paraId="78EC59B7" w14:textId="77777777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proofErr w:type="gramStart"/>
                  <w:r w:rsidRPr="004C6B67">
                    <w:rPr>
                      <w:b/>
                      <w:noProof/>
                      <w:sz w:val="22"/>
                      <w:szCs w:val="22"/>
                    </w:rPr>
                    <w:t>Адрес:</w:t>
                  </w:r>
                  <w:r w:rsidRPr="004C6B67">
                    <w:rPr>
                      <w:noProof/>
                      <w:sz w:val="22"/>
                      <w:szCs w:val="22"/>
                    </w:rPr>
                    <w:t xml:space="preserve"> 309920, Белгородская область, Красногвардейский р-н, г. Бирюч, пл. Соборная, д.13, офис 2</w:t>
                  </w:r>
                  <w:proofErr w:type="gramEnd"/>
                </w:p>
                <w:p w14:paraId="1E3ACD4D" w14:textId="533830AF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</w:rPr>
                    <w:t>Телефон:</w:t>
                  </w:r>
                  <w:r w:rsidR="00317BD1">
                    <w:rPr>
                      <w:noProof/>
                      <w:sz w:val="22"/>
                      <w:szCs w:val="22"/>
                    </w:rPr>
                    <w:t xml:space="preserve"> +7 (47247) 3-42-33</w:t>
                  </w:r>
                </w:p>
                <w:p w14:paraId="50E2B45A" w14:textId="77777777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</w:rPr>
                    <w:t>Эл. почта:</w:t>
                  </w:r>
                  <w:r w:rsidRPr="004C6B67">
                    <w:rPr>
                      <w:noProof/>
                      <w:sz w:val="22"/>
                      <w:szCs w:val="22"/>
                    </w:rPr>
                    <w:t xml:space="preserve"> kcsonkgv@mail.ru</w:t>
                  </w:r>
                </w:p>
                <w:p w14:paraId="20EC25C0" w14:textId="242DAF13" w:rsidR="004C6B67" w:rsidRPr="004C6B67" w:rsidRDefault="004C6B67" w:rsidP="004C6B67">
                  <w:pPr>
                    <w:spacing w:after="0"/>
                    <w:rPr>
                      <w:noProof/>
                      <w:sz w:val="22"/>
                      <w:szCs w:val="22"/>
                    </w:rPr>
                  </w:pPr>
                  <w:r w:rsidRPr="004C6B67">
                    <w:rPr>
                      <w:b/>
                      <w:noProof/>
                      <w:sz w:val="22"/>
                      <w:szCs w:val="22"/>
                    </w:rPr>
                    <w:t>Сайт:</w:t>
                  </w:r>
                  <w:r w:rsidRPr="004C6B67">
                    <w:rPr>
                      <w:noProof/>
                      <w:sz w:val="22"/>
                      <w:szCs w:val="22"/>
                    </w:rPr>
                    <w:t xml:space="preserve"> http://www.kcsonkgv.ru/</w:t>
                  </w:r>
                </w:p>
                <w:p w14:paraId="797079E2" w14:textId="77777777" w:rsidR="004C6B67" w:rsidRPr="00952F66" w:rsidRDefault="004C6B67">
                  <w:pPr>
                    <w:rPr>
                      <w:noProof/>
                    </w:rPr>
                  </w:pPr>
                </w:p>
              </w:tc>
            </w:tr>
          </w:tbl>
          <w:p w14:paraId="1AA2DE7B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720" w:type="dxa"/>
            <w:shd w:val="clear" w:color="auto" w:fill="auto"/>
          </w:tcPr>
          <w:p w14:paraId="753DD618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720" w:type="dxa"/>
            <w:shd w:val="clear" w:color="auto" w:fill="auto"/>
          </w:tcPr>
          <w:p w14:paraId="604B4683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3851" w:type="dxa"/>
            <w:shd w:val="clear" w:color="auto" w:fill="auto"/>
          </w:tcPr>
          <w:p w14:paraId="263ED14A" w14:textId="7DFA17C7" w:rsidR="000927AA" w:rsidRDefault="000927AA">
            <w:pPr>
              <w:rPr>
                <w:noProof/>
              </w:rPr>
            </w:pPr>
          </w:p>
          <w:p w14:paraId="6465C20D" w14:textId="77777777" w:rsidR="00D17F30" w:rsidRPr="00D17F30" w:rsidRDefault="00D17F30" w:rsidP="00D17F30">
            <w:pPr>
              <w:tabs>
                <w:tab w:val="left" w:pos="241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17F30">
              <w:rPr>
                <w:b/>
                <w:sz w:val="24"/>
                <w:szCs w:val="24"/>
              </w:rPr>
              <w:t>МБУСОССЗН</w:t>
            </w:r>
          </w:p>
          <w:p w14:paraId="6879D631" w14:textId="2ED25B2B" w:rsidR="00D17F30" w:rsidRDefault="00D17F30" w:rsidP="00D17F30">
            <w:pPr>
              <w:tabs>
                <w:tab w:val="left" w:pos="241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17F30">
              <w:rPr>
                <w:b/>
                <w:sz w:val="24"/>
                <w:szCs w:val="24"/>
              </w:rPr>
              <w:t>«Комплексный центр социального обслуживания населения Красногвардейского района»</w:t>
            </w:r>
          </w:p>
          <w:p w14:paraId="251AFA95" w14:textId="5EC32D42" w:rsidR="00D17F30" w:rsidRDefault="00D17F30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70BE55F" w14:textId="77777777" w:rsidR="00D17F30" w:rsidRDefault="00D17F30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62402FB" w14:textId="77777777" w:rsidR="000927AA" w:rsidRDefault="000927AA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145E82FC" w14:textId="6C0E661F" w:rsidR="00D17F30" w:rsidRDefault="00905422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9EA869" wp14:editId="3EAF7453">
                  <wp:extent cx="2305050" cy="1990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торожно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3B645" w14:textId="77777777" w:rsidR="00D17F30" w:rsidRDefault="00D17F30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6D92E7BC" w14:textId="77777777" w:rsidR="00D17F30" w:rsidRDefault="00D17F30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6B59FD00" w14:textId="7834FF50" w:rsidR="00D17F30" w:rsidRDefault="00FF3EAB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4"/>
                <w:szCs w:val="48"/>
              </w:rPr>
              <w:t>Памятка для детей</w:t>
            </w:r>
          </w:p>
          <w:p w14:paraId="764BDF89" w14:textId="77777777" w:rsidR="00D17F30" w:rsidRDefault="00D17F30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i/>
                <w:sz w:val="48"/>
                <w:szCs w:val="48"/>
              </w:rPr>
            </w:pPr>
          </w:p>
          <w:p w14:paraId="2433A463" w14:textId="77777777" w:rsidR="00FF3EAB" w:rsidRDefault="00FF3EAB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i/>
                <w:sz w:val="48"/>
                <w:szCs w:val="48"/>
              </w:rPr>
            </w:pPr>
          </w:p>
          <w:p w14:paraId="6C363B69" w14:textId="77777777" w:rsidR="00FF3EAB" w:rsidRDefault="00FF3EAB" w:rsidP="000927AA">
            <w:pPr>
              <w:tabs>
                <w:tab w:val="left" w:pos="2415"/>
              </w:tabs>
              <w:spacing w:after="0"/>
              <w:jc w:val="center"/>
              <w:rPr>
                <w:b/>
                <w:i/>
                <w:sz w:val="48"/>
                <w:szCs w:val="48"/>
              </w:rPr>
            </w:pPr>
          </w:p>
          <w:p w14:paraId="041C54E5" w14:textId="57CB7265" w:rsidR="00D17F30" w:rsidRPr="000927AA" w:rsidRDefault="00D17F30" w:rsidP="000927AA">
            <w:pPr>
              <w:tabs>
                <w:tab w:val="left" w:pos="2415"/>
              </w:tabs>
              <w:spacing w:after="0"/>
              <w:jc w:val="center"/>
              <w:rPr>
                <w:i/>
                <w:sz w:val="48"/>
                <w:szCs w:val="48"/>
              </w:rPr>
            </w:pPr>
            <w:r w:rsidRPr="00D17F30">
              <w:rPr>
                <w:b/>
                <w:i/>
                <w:sz w:val="24"/>
                <w:szCs w:val="48"/>
              </w:rPr>
              <w:t>2021г</w:t>
            </w:r>
          </w:p>
        </w:tc>
      </w:tr>
    </w:tbl>
    <w:p w14:paraId="56171F84" w14:textId="77777777" w:rsidR="00007663" w:rsidRPr="00952F66" w:rsidRDefault="00007663">
      <w:pPr>
        <w:pStyle w:val="af"/>
        <w:rPr>
          <w:noProof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, страница 2"/>
      </w:tblPr>
      <w:tblGrid>
        <w:gridCol w:w="3931"/>
        <w:gridCol w:w="622"/>
        <w:gridCol w:w="713"/>
        <w:gridCol w:w="3843"/>
        <w:gridCol w:w="720"/>
        <w:gridCol w:w="720"/>
        <w:gridCol w:w="3851"/>
      </w:tblGrid>
      <w:tr w:rsidR="00007663" w:rsidRPr="00952F66" w14:paraId="76E23E5C" w14:textId="77777777" w:rsidTr="00E90763">
        <w:trPr>
          <w:trHeight w:hRule="exact" w:val="10773"/>
          <w:jc w:val="center"/>
        </w:trPr>
        <w:tc>
          <w:tcPr>
            <w:tcW w:w="3931" w:type="dxa"/>
          </w:tcPr>
          <w:p w14:paraId="34756CDA" w14:textId="77777777" w:rsidR="00905422" w:rsidRPr="00E90763" w:rsidRDefault="00905422" w:rsidP="00D17F30">
            <w:pPr>
              <w:spacing w:after="0"/>
              <w:ind w:firstLine="284"/>
              <w:rPr>
                <w:b/>
                <w:bCs/>
                <w:noProof/>
                <w:sz w:val="22"/>
                <w:szCs w:val="22"/>
              </w:rPr>
            </w:pPr>
            <w:r w:rsidRPr="00E90763">
              <w:rPr>
                <w:b/>
                <w:bCs/>
                <w:noProof/>
                <w:sz w:val="22"/>
                <w:szCs w:val="22"/>
              </w:rPr>
              <w:lastRenderedPageBreak/>
              <w:t>Правила дорожного движения:</w:t>
            </w:r>
          </w:p>
          <w:p w14:paraId="00BF5E0F" w14:textId="77777777" w:rsidR="00B701FC" w:rsidRPr="00E90763" w:rsidRDefault="00905422" w:rsidP="00E90763">
            <w:pPr>
              <w:spacing w:after="0"/>
              <w:ind w:firstLine="284"/>
              <w:rPr>
                <w:bCs/>
                <w:noProof/>
                <w:sz w:val="22"/>
                <w:szCs w:val="22"/>
              </w:rPr>
            </w:pPr>
            <w:r w:rsidRPr="00E90763">
              <w:rPr>
                <w:bCs/>
                <w:noProof/>
                <w:sz w:val="22"/>
                <w:szCs w:val="22"/>
              </w:rPr>
              <w:t>1.</w:t>
            </w:r>
            <w:r w:rsidR="00E90763" w:rsidRPr="00E90763">
              <w:rPr>
                <w:sz w:val="22"/>
                <w:szCs w:val="22"/>
              </w:rPr>
              <w:t xml:space="preserve"> </w:t>
            </w:r>
            <w:r w:rsidR="00E90763" w:rsidRPr="00E90763">
              <w:rPr>
                <w:bCs/>
                <w:noProof/>
                <w:sz w:val="22"/>
                <w:szCs w:val="22"/>
                <w:u w:val="single"/>
              </w:rPr>
              <w:t>Выберите безопасное место для перехода.</w:t>
            </w:r>
            <w:r w:rsidR="00E90763" w:rsidRPr="00E90763">
              <w:rPr>
                <w:bCs/>
                <w:noProof/>
                <w:sz w:val="22"/>
                <w:szCs w:val="22"/>
              </w:rPr>
              <w:t xml:space="preserve"> Если вблизи нет пешеходного перехода или перехода со светофором, выберите место, откуда хорошо видно дорогу во всех направлениях.</w:t>
            </w:r>
          </w:p>
          <w:p w14:paraId="53E16432" w14:textId="04A837EC" w:rsidR="00E90763" w:rsidRPr="00E90763" w:rsidRDefault="00E90763" w:rsidP="00E90763">
            <w:pPr>
              <w:spacing w:after="0"/>
              <w:ind w:firstLine="284"/>
              <w:rPr>
                <w:bCs/>
                <w:noProof/>
                <w:sz w:val="22"/>
                <w:szCs w:val="22"/>
              </w:rPr>
            </w:pPr>
            <w:r w:rsidRPr="00E90763">
              <w:rPr>
                <w:bCs/>
                <w:noProof/>
                <w:sz w:val="22"/>
                <w:szCs w:val="22"/>
              </w:rPr>
              <w:t xml:space="preserve">2. </w:t>
            </w:r>
            <w:r w:rsidRPr="00E90763">
              <w:rPr>
                <w:bCs/>
                <w:noProof/>
                <w:sz w:val="22"/>
                <w:szCs w:val="22"/>
                <w:u w:val="single"/>
              </w:rPr>
              <w:t xml:space="preserve">Перед переходом обязательно остановитесь, прежде чем ступить на проезжую часть, и внимательно осмотрите дорогу. </w:t>
            </w:r>
          </w:p>
          <w:p w14:paraId="2DA88EA2" w14:textId="447618E0" w:rsidR="00E90763" w:rsidRDefault="00E90763" w:rsidP="00E90763">
            <w:pPr>
              <w:spacing w:after="0"/>
              <w:ind w:firstLine="284"/>
              <w:rPr>
                <w:bCs/>
                <w:noProof/>
                <w:sz w:val="22"/>
                <w:szCs w:val="22"/>
              </w:rPr>
            </w:pPr>
            <w:r w:rsidRPr="00E90763">
              <w:rPr>
                <w:bCs/>
                <w:noProof/>
                <w:sz w:val="22"/>
                <w:szCs w:val="22"/>
              </w:rPr>
              <w:t xml:space="preserve">3. </w:t>
            </w:r>
            <w:r w:rsidRPr="00E90763">
              <w:rPr>
                <w:bCs/>
                <w:noProof/>
                <w:sz w:val="22"/>
                <w:szCs w:val="22"/>
                <w:u w:val="single"/>
              </w:rPr>
              <w:t>Осмотритесь и прислушайтесь.</w:t>
            </w:r>
            <w:r w:rsidRPr="00E90763">
              <w:rPr>
                <w:bCs/>
                <w:noProof/>
                <w:sz w:val="22"/>
                <w:szCs w:val="22"/>
              </w:rPr>
              <w:t xml:space="preserve"> Машина может выехать неожиданно. </w:t>
            </w:r>
          </w:p>
          <w:p w14:paraId="01A50F70" w14:textId="77777777" w:rsidR="00E90763" w:rsidRDefault="00E90763" w:rsidP="00E90763">
            <w:pPr>
              <w:spacing w:after="0"/>
              <w:ind w:firstLine="284"/>
              <w:rPr>
                <w:bCs/>
                <w:noProof/>
                <w:sz w:val="22"/>
                <w:szCs w:val="22"/>
                <w:u w:val="single"/>
              </w:rPr>
            </w:pPr>
            <w:r>
              <w:rPr>
                <w:bCs/>
                <w:noProof/>
                <w:sz w:val="22"/>
                <w:szCs w:val="22"/>
              </w:rPr>
              <w:t xml:space="preserve">4. </w:t>
            </w:r>
            <w:r w:rsidRPr="00E90763">
              <w:rPr>
                <w:bCs/>
                <w:noProof/>
                <w:sz w:val="22"/>
                <w:szCs w:val="22"/>
                <w:u w:val="single"/>
              </w:rPr>
              <w:t>Если приближается машина, пропустите ее, затем снова осмотритесь и прислушайтесь, нет ли поблизости других автомобилей.</w:t>
            </w:r>
          </w:p>
          <w:p w14:paraId="5157A68D" w14:textId="77777777" w:rsidR="00E90763" w:rsidRDefault="00E90763" w:rsidP="00E90763">
            <w:pPr>
              <w:spacing w:after="0"/>
              <w:ind w:firstLine="284"/>
              <w:rPr>
                <w:bCs/>
                <w:noProof/>
                <w:sz w:val="22"/>
                <w:szCs w:val="22"/>
              </w:rPr>
            </w:pPr>
            <w:r w:rsidRPr="00E90763">
              <w:rPr>
                <w:bCs/>
                <w:noProof/>
                <w:sz w:val="22"/>
                <w:szCs w:val="22"/>
              </w:rPr>
              <w:t xml:space="preserve">5. </w:t>
            </w:r>
            <w:r w:rsidRPr="00E90763">
              <w:rPr>
                <w:bCs/>
                <w:noProof/>
                <w:sz w:val="22"/>
                <w:szCs w:val="22"/>
                <w:u w:val="single"/>
              </w:rPr>
              <w:t>Не выходите на проезжую часть, пока не убедитесь, что у вас достаточно времени для перехода.</w:t>
            </w:r>
            <w:r w:rsidRPr="00E90763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5866B065" w14:textId="77777777" w:rsidR="00E90763" w:rsidRDefault="00E90763" w:rsidP="00E90763">
            <w:pPr>
              <w:spacing w:after="0"/>
              <w:ind w:firstLine="284"/>
              <w:rPr>
                <w:bCs/>
                <w:noProof/>
                <w:sz w:val="22"/>
                <w:szCs w:val="22"/>
                <w:u w:val="single"/>
              </w:rPr>
            </w:pPr>
            <w:r>
              <w:rPr>
                <w:bCs/>
                <w:noProof/>
                <w:sz w:val="22"/>
                <w:szCs w:val="22"/>
              </w:rPr>
              <w:t xml:space="preserve">6. </w:t>
            </w:r>
            <w:r w:rsidRPr="00E90763">
              <w:rPr>
                <w:bCs/>
                <w:noProof/>
                <w:sz w:val="22"/>
                <w:szCs w:val="22"/>
                <w:u w:val="single"/>
              </w:rPr>
              <w:t>Переходя улицу, продолжайте наблюдение за дорогой, чтобы вовремя заметить изменение обстановки.</w:t>
            </w:r>
          </w:p>
          <w:p w14:paraId="0137716A" w14:textId="0306C86E" w:rsidR="00E90763" w:rsidRPr="00E90763" w:rsidRDefault="00E90763" w:rsidP="00E90763">
            <w:pPr>
              <w:spacing w:after="0"/>
              <w:ind w:firstLine="284"/>
              <w:rPr>
                <w:bCs/>
                <w:noProof/>
                <w:sz w:val="26"/>
                <w:szCs w:val="26"/>
              </w:rPr>
            </w:pPr>
            <w:r w:rsidRPr="00E90763">
              <w:rPr>
                <w:bCs/>
                <w:noProof/>
                <w:sz w:val="22"/>
                <w:szCs w:val="22"/>
              </w:rPr>
              <w:t xml:space="preserve">7. </w:t>
            </w:r>
            <w:r w:rsidRPr="00E90763">
              <w:rPr>
                <w:bCs/>
                <w:noProof/>
                <w:sz w:val="22"/>
                <w:szCs w:val="22"/>
                <w:u w:val="single"/>
              </w:rPr>
              <w:t>Если во время перехода вдруг возникло препятствие для обзора</w:t>
            </w:r>
            <w:r w:rsidRPr="00E90763">
              <w:rPr>
                <w:bCs/>
                <w:noProof/>
                <w:sz w:val="22"/>
                <w:szCs w:val="22"/>
              </w:rPr>
              <w:t xml:space="preserve"> (например, остановилась из-за неисправности машина), осторожно выглянув из-за нее, осмотрите остаток пути. При необходимости остановитесь, дайте водителю объехать вас.</w:t>
            </w:r>
          </w:p>
        </w:tc>
        <w:tc>
          <w:tcPr>
            <w:tcW w:w="622" w:type="dxa"/>
          </w:tcPr>
          <w:p w14:paraId="4706A981" w14:textId="77777777" w:rsidR="00007663" w:rsidRPr="00D17F30" w:rsidRDefault="00007663">
            <w:pPr>
              <w:rPr>
                <w:noProof/>
              </w:rPr>
            </w:pPr>
          </w:p>
        </w:tc>
        <w:tc>
          <w:tcPr>
            <w:tcW w:w="713" w:type="dxa"/>
          </w:tcPr>
          <w:p w14:paraId="65A183F7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3843" w:type="dxa"/>
          </w:tcPr>
          <w:p w14:paraId="4F8E0503" w14:textId="4E1A1553" w:rsidR="00E90763" w:rsidRPr="00E20072" w:rsidRDefault="00E90763" w:rsidP="00E90763">
            <w:pPr>
              <w:pStyle w:val="af2"/>
              <w:spacing w:after="0" w:line="240" w:lineRule="auto"/>
              <w:ind w:left="284"/>
              <w:jc w:val="both"/>
              <w:rPr>
                <w:sz w:val="22"/>
                <w:szCs w:val="22"/>
                <w:u w:val="single"/>
                <w:lang w:bidi="ru-RU"/>
              </w:rPr>
            </w:pPr>
            <w:r w:rsidRPr="00E20072">
              <w:rPr>
                <w:rFonts w:asciiTheme="majorHAnsi" w:eastAsiaTheme="majorEastAsia" w:hAnsiTheme="majorHAnsi" w:cstheme="majorBidi"/>
                <w:b/>
                <w:noProof/>
                <w:color w:val="352F25" w:themeColor="text2"/>
                <w:sz w:val="22"/>
                <w:szCs w:val="22"/>
                <w:lang w:bidi="ru-RU"/>
              </w:rPr>
              <w:t>Правила дорожного движения для велосипедистов:</w:t>
            </w:r>
          </w:p>
          <w:p w14:paraId="19285C30" w14:textId="77777777" w:rsidR="00E90763" w:rsidRPr="00E20072" w:rsidRDefault="00E90763" w:rsidP="00E90763">
            <w:pPr>
              <w:pStyle w:val="af2"/>
              <w:spacing w:after="0" w:line="240" w:lineRule="auto"/>
              <w:ind w:left="284"/>
              <w:jc w:val="both"/>
              <w:rPr>
                <w:sz w:val="22"/>
                <w:szCs w:val="22"/>
                <w:lang w:bidi="ru-RU"/>
              </w:rPr>
            </w:pPr>
            <w:r w:rsidRPr="00E20072">
              <w:rPr>
                <w:sz w:val="22"/>
                <w:szCs w:val="22"/>
                <w:lang w:bidi="ru-RU"/>
              </w:rPr>
              <w:t xml:space="preserve">Управлять велосипедом, при движении по дорогам разрешается лицам не </w:t>
            </w:r>
            <w:r w:rsidRPr="00E20072">
              <w:rPr>
                <w:b/>
                <w:sz w:val="22"/>
                <w:szCs w:val="22"/>
                <w:lang w:bidi="ru-RU"/>
              </w:rPr>
              <w:t>моложе 14 лет</w:t>
            </w:r>
            <w:r w:rsidRPr="00E20072">
              <w:rPr>
                <w:sz w:val="22"/>
                <w:szCs w:val="22"/>
                <w:lang w:bidi="ru-RU"/>
              </w:rPr>
              <w:t xml:space="preserve">, а мопедом </w:t>
            </w:r>
            <w:r w:rsidRPr="00E20072">
              <w:rPr>
                <w:b/>
                <w:sz w:val="22"/>
                <w:szCs w:val="22"/>
                <w:lang w:bidi="ru-RU"/>
              </w:rPr>
              <w:t>— не моложе 16 лет.</w:t>
            </w:r>
            <w:r w:rsidRPr="00E20072">
              <w:rPr>
                <w:sz w:val="22"/>
                <w:szCs w:val="22"/>
                <w:lang w:bidi="ru-RU"/>
              </w:rPr>
              <w:t xml:space="preserve"> </w:t>
            </w:r>
          </w:p>
          <w:p w14:paraId="211FCC6D" w14:textId="77777777" w:rsidR="00E803E4" w:rsidRPr="00E20072" w:rsidRDefault="00E90763" w:rsidP="00E90763">
            <w:pPr>
              <w:pStyle w:val="af2"/>
              <w:spacing w:after="0" w:line="240" w:lineRule="auto"/>
              <w:ind w:left="284"/>
              <w:jc w:val="both"/>
              <w:rPr>
                <w:sz w:val="22"/>
                <w:szCs w:val="22"/>
                <w:lang w:bidi="ru-RU"/>
              </w:rPr>
            </w:pPr>
            <w:r w:rsidRPr="00E20072">
              <w:rPr>
                <w:sz w:val="22"/>
                <w:szCs w:val="22"/>
                <w:lang w:bidi="ru-RU"/>
              </w:rPr>
              <w:t xml:space="preserve">Велосипеды, мопеды должны двигаться только </w:t>
            </w:r>
            <w:r w:rsidRPr="00E20072">
              <w:rPr>
                <w:b/>
                <w:sz w:val="22"/>
                <w:szCs w:val="22"/>
                <w:lang w:bidi="ru-RU"/>
              </w:rPr>
              <w:t>по крайней правой полосе в один ряд возможно правее</w:t>
            </w:r>
            <w:r w:rsidRPr="00E20072">
              <w:rPr>
                <w:sz w:val="22"/>
                <w:szCs w:val="22"/>
                <w:lang w:bidi="ru-RU"/>
              </w:rPr>
              <w:t xml:space="preserve">. </w:t>
            </w:r>
          </w:p>
          <w:p w14:paraId="5A21B6BA" w14:textId="75D7ACF4" w:rsidR="001C5D6A" w:rsidRPr="00E20072" w:rsidRDefault="00E90763" w:rsidP="001C5D6A">
            <w:pPr>
              <w:pStyle w:val="af2"/>
              <w:spacing w:after="0" w:line="240" w:lineRule="auto"/>
              <w:ind w:left="284"/>
              <w:jc w:val="center"/>
              <w:rPr>
                <w:sz w:val="22"/>
                <w:szCs w:val="22"/>
                <w:lang w:bidi="ru-RU"/>
              </w:rPr>
            </w:pPr>
            <w:r w:rsidRPr="00E20072">
              <w:rPr>
                <w:b/>
                <w:sz w:val="22"/>
                <w:szCs w:val="22"/>
                <w:lang w:bidi="ru-RU"/>
              </w:rPr>
              <w:t>ЗАПРЕЩАЕТСЯ</w:t>
            </w:r>
            <w:r w:rsidR="001C5D6A" w:rsidRPr="00E20072">
              <w:rPr>
                <w:b/>
                <w:sz w:val="22"/>
                <w:szCs w:val="22"/>
                <w:lang w:bidi="ru-RU"/>
              </w:rPr>
              <w:t>:</w:t>
            </w:r>
          </w:p>
          <w:p w14:paraId="6893723C" w14:textId="77777777" w:rsidR="001C5D6A" w:rsidRPr="00E20072" w:rsidRDefault="001C5D6A" w:rsidP="00E90763">
            <w:pPr>
              <w:pStyle w:val="af2"/>
              <w:spacing w:after="0" w:line="240" w:lineRule="auto"/>
              <w:ind w:left="284"/>
              <w:jc w:val="both"/>
              <w:rPr>
                <w:sz w:val="22"/>
                <w:szCs w:val="22"/>
                <w:lang w:bidi="ru-RU"/>
              </w:rPr>
            </w:pPr>
            <w:r w:rsidRPr="00E20072">
              <w:rPr>
                <w:sz w:val="22"/>
                <w:szCs w:val="22"/>
                <w:lang w:bidi="ru-RU"/>
              </w:rPr>
              <w:t xml:space="preserve">- </w:t>
            </w:r>
            <w:r w:rsidR="00E90763" w:rsidRPr="00E20072">
              <w:rPr>
                <w:sz w:val="22"/>
                <w:szCs w:val="22"/>
                <w:lang w:bidi="ru-RU"/>
              </w:rPr>
              <w:t xml:space="preserve">ездить, не держась за руль хотя бы одной рукой; </w:t>
            </w:r>
          </w:p>
          <w:p w14:paraId="43E816A6" w14:textId="77777777" w:rsidR="001C5D6A" w:rsidRPr="00E20072" w:rsidRDefault="001C5D6A" w:rsidP="00E90763">
            <w:pPr>
              <w:pStyle w:val="af2"/>
              <w:spacing w:after="0" w:line="240" w:lineRule="auto"/>
              <w:ind w:left="284"/>
              <w:jc w:val="both"/>
              <w:rPr>
                <w:sz w:val="22"/>
                <w:szCs w:val="22"/>
                <w:lang w:bidi="ru-RU"/>
              </w:rPr>
            </w:pPr>
            <w:r w:rsidRPr="00E20072">
              <w:rPr>
                <w:sz w:val="22"/>
                <w:szCs w:val="22"/>
                <w:lang w:bidi="ru-RU"/>
              </w:rPr>
              <w:t xml:space="preserve">- </w:t>
            </w:r>
            <w:r w:rsidR="00E90763" w:rsidRPr="00E20072">
              <w:rPr>
                <w:sz w:val="22"/>
                <w:szCs w:val="22"/>
                <w:lang w:bidi="ru-RU"/>
              </w:rPr>
              <w:t xml:space="preserve">перевозить пассажиров, кроме ребенка в возрасте до 7 лет на дополнительном сиденье, оборудованном надежными подножками; </w:t>
            </w:r>
          </w:p>
          <w:p w14:paraId="55F14ECB" w14:textId="77777777" w:rsidR="001C5D6A" w:rsidRPr="00E20072" w:rsidRDefault="001C5D6A" w:rsidP="00E90763">
            <w:pPr>
              <w:pStyle w:val="af2"/>
              <w:spacing w:after="0" w:line="240" w:lineRule="auto"/>
              <w:ind w:left="284"/>
              <w:jc w:val="both"/>
              <w:rPr>
                <w:sz w:val="22"/>
                <w:szCs w:val="22"/>
                <w:lang w:bidi="ru-RU"/>
              </w:rPr>
            </w:pPr>
            <w:r w:rsidRPr="00E20072">
              <w:rPr>
                <w:sz w:val="22"/>
                <w:szCs w:val="22"/>
                <w:lang w:bidi="ru-RU"/>
              </w:rPr>
              <w:t xml:space="preserve">- </w:t>
            </w:r>
            <w:r w:rsidR="00E90763" w:rsidRPr="00E20072">
              <w:rPr>
                <w:sz w:val="22"/>
                <w:szCs w:val="22"/>
                <w:lang w:bidi="ru-RU"/>
              </w:rPr>
              <w:t>перевозить груз, который выступает более чем на 0,5 м по длине или ширине за габариты, или груз, мешающий управлению;</w:t>
            </w:r>
          </w:p>
          <w:p w14:paraId="572511E6" w14:textId="77777777" w:rsidR="001C5D6A" w:rsidRPr="00E20072" w:rsidRDefault="001C5D6A" w:rsidP="00E90763">
            <w:pPr>
              <w:pStyle w:val="af2"/>
              <w:spacing w:after="0" w:line="240" w:lineRule="auto"/>
              <w:ind w:left="284"/>
              <w:jc w:val="both"/>
              <w:rPr>
                <w:sz w:val="22"/>
                <w:szCs w:val="22"/>
                <w:lang w:bidi="ru-RU"/>
              </w:rPr>
            </w:pPr>
            <w:r w:rsidRPr="00E20072">
              <w:rPr>
                <w:sz w:val="22"/>
                <w:szCs w:val="22"/>
                <w:lang w:bidi="ru-RU"/>
              </w:rPr>
              <w:t>-</w:t>
            </w:r>
            <w:r w:rsidR="00E90763" w:rsidRPr="00E20072">
              <w:rPr>
                <w:sz w:val="22"/>
                <w:szCs w:val="22"/>
                <w:lang w:bidi="ru-RU"/>
              </w:rPr>
              <w:t xml:space="preserve"> двигаться по дороге при наличии рядом велосипедной дорожки; </w:t>
            </w:r>
          </w:p>
          <w:p w14:paraId="0D19CFAB" w14:textId="7922240F" w:rsidR="00E90763" w:rsidRPr="00E20072" w:rsidRDefault="001C5D6A" w:rsidP="00E90763">
            <w:pPr>
              <w:pStyle w:val="af2"/>
              <w:spacing w:after="0" w:line="240" w:lineRule="auto"/>
              <w:ind w:left="284"/>
              <w:jc w:val="both"/>
              <w:rPr>
                <w:sz w:val="20"/>
                <w:lang w:bidi="ru-RU"/>
              </w:rPr>
            </w:pPr>
            <w:r w:rsidRPr="00E20072">
              <w:rPr>
                <w:sz w:val="22"/>
                <w:szCs w:val="22"/>
                <w:lang w:bidi="ru-RU"/>
              </w:rPr>
              <w:t xml:space="preserve">- </w:t>
            </w:r>
            <w:r w:rsidR="00E90763" w:rsidRPr="00E20072">
              <w:rPr>
                <w:sz w:val="22"/>
                <w:szCs w:val="22"/>
                <w:lang w:bidi="ru-RU"/>
              </w:rPr>
      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      </w:r>
          </w:p>
        </w:tc>
        <w:tc>
          <w:tcPr>
            <w:tcW w:w="720" w:type="dxa"/>
          </w:tcPr>
          <w:p w14:paraId="32408792" w14:textId="77777777" w:rsidR="00007663" w:rsidRPr="00FF0EDC" w:rsidRDefault="00007663" w:rsidP="00FF0EDC">
            <w:pPr>
              <w:spacing w:after="0" w:line="240" w:lineRule="auto"/>
              <w:ind w:firstLine="284"/>
              <w:rPr>
                <w:noProof/>
                <w:sz w:val="22"/>
                <w:szCs w:val="22"/>
              </w:rPr>
            </w:pPr>
          </w:p>
        </w:tc>
        <w:tc>
          <w:tcPr>
            <w:tcW w:w="720" w:type="dxa"/>
          </w:tcPr>
          <w:p w14:paraId="709DCB92" w14:textId="77777777" w:rsidR="00007663" w:rsidRPr="00952F66" w:rsidRDefault="00007663">
            <w:pPr>
              <w:rPr>
                <w:noProof/>
              </w:rPr>
            </w:pPr>
          </w:p>
        </w:tc>
        <w:tc>
          <w:tcPr>
            <w:tcW w:w="3851" w:type="dxa"/>
          </w:tcPr>
          <w:p w14:paraId="01927761" w14:textId="6D62EC68" w:rsidR="00007663" w:rsidRPr="00952F66" w:rsidRDefault="00007663" w:rsidP="00C72B57">
            <w:pPr>
              <w:rPr>
                <w:noProof/>
              </w:rPr>
            </w:pPr>
          </w:p>
          <w:p w14:paraId="1258E1FC" w14:textId="68B022BC" w:rsidR="00E20072" w:rsidRDefault="001C5D6A" w:rsidP="001C5D6A">
            <w:pPr>
              <w:pStyle w:val="af2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40CF3" wp14:editId="4C10EB68">
                  <wp:extent cx="2514600" cy="184925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лосипед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655" cy="185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17531" w14:textId="51DC7D43" w:rsidR="00E20072" w:rsidRDefault="00E20072" w:rsidP="00E20072"/>
          <w:p w14:paraId="6F2CC3EA" w14:textId="7D443A48" w:rsidR="00E20072" w:rsidRPr="00E20072" w:rsidRDefault="00E20072" w:rsidP="00E20072">
            <w:pPr>
              <w:spacing w:after="0"/>
              <w:jc w:val="both"/>
              <w:rPr>
                <w:sz w:val="20"/>
              </w:rPr>
            </w:pPr>
            <w:r w:rsidRPr="00E20072">
              <w:rPr>
                <w:b/>
                <w:sz w:val="20"/>
              </w:rPr>
              <w:t>1)</w:t>
            </w:r>
            <w:r w:rsidRPr="00E20072">
              <w:rPr>
                <w:sz w:val="20"/>
              </w:rPr>
              <w:t xml:space="preserve"> </w:t>
            </w:r>
            <w:r w:rsidRPr="00E20072">
              <w:rPr>
                <w:b/>
                <w:sz w:val="20"/>
              </w:rPr>
              <w:t>Знайте и соблюдайте правила дорожного движения.</w:t>
            </w:r>
            <w:r w:rsidRPr="00E20072">
              <w:rPr>
                <w:sz w:val="20"/>
              </w:rPr>
              <w:t xml:space="preserve"> Это снизит риск попадания в ДТП и избавит вас от конфликтов с водителями автомобилей.</w:t>
            </w:r>
          </w:p>
          <w:p w14:paraId="2364E537" w14:textId="3D7CC8CE" w:rsidR="00E20072" w:rsidRPr="00E20072" w:rsidRDefault="00E20072" w:rsidP="00E20072">
            <w:pPr>
              <w:spacing w:after="0"/>
              <w:jc w:val="both"/>
              <w:rPr>
                <w:sz w:val="20"/>
              </w:rPr>
            </w:pPr>
            <w:r w:rsidRPr="00E20072">
              <w:rPr>
                <w:b/>
                <w:sz w:val="20"/>
              </w:rPr>
              <w:t>2)</w:t>
            </w:r>
            <w:r w:rsidRPr="00E20072">
              <w:rPr>
                <w:sz w:val="20"/>
              </w:rPr>
              <w:t xml:space="preserve"> </w:t>
            </w:r>
            <w:r w:rsidRPr="00E20072">
              <w:rPr>
                <w:b/>
                <w:sz w:val="20"/>
              </w:rPr>
              <w:t>Потренируйте где-нибудь на просторной площадке экстренное торможение</w:t>
            </w:r>
            <w:r w:rsidRPr="00E20072">
              <w:rPr>
                <w:sz w:val="20"/>
              </w:rPr>
              <w:t xml:space="preserve"> – без блокировки колес и потери управляемости.</w:t>
            </w:r>
          </w:p>
          <w:p w14:paraId="70BA3689" w14:textId="773048FF" w:rsidR="00E20072" w:rsidRPr="00E20072" w:rsidRDefault="00E20072" w:rsidP="00E20072">
            <w:pPr>
              <w:spacing w:after="0"/>
              <w:jc w:val="both"/>
              <w:rPr>
                <w:sz w:val="20"/>
              </w:rPr>
            </w:pPr>
            <w:r w:rsidRPr="00E20072">
              <w:rPr>
                <w:b/>
                <w:sz w:val="20"/>
              </w:rPr>
              <w:t>3)</w:t>
            </w:r>
            <w:r w:rsidRPr="00E20072">
              <w:rPr>
                <w:sz w:val="20"/>
              </w:rPr>
              <w:t xml:space="preserve"> </w:t>
            </w:r>
            <w:r w:rsidRPr="00E20072">
              <w:rPr>
                <w:b/>
                <w:sz w:val="20"/>
              </w:rPr>
              <w:t>Всегда берите с собой</w:t>
            </w:r>
            <w:r w:rsidRPr="00E20072">
              <w:rPr>
                <w:sz w:val="20"/>
              </w:rPr>
              <w:t xml:space="preserve"> деньги, аптечку, </w:t>
            </w:r>
            <w:proofErr w:type="spellStart"/>
            <w:r w:rsidRPr="00E20072">
              <w:rPr>
                <w:sz w:val="20"/>
              </w:rPr>
              <w:t>ремкомплект</w:t>
            </w:r>
            <w:proofErr w:type="spellEnd"/>
            <w:r w:rsidRPr="00E20072">
              <w:rPr>
                <w:sz w:val="20"/>
              </w:rPr>
              <w:t xml:space="preserve"> для велосипеда, мобильный телефон – все это может пригодиться вам в форс-мажорной ситуации.</w:t>
            </w:r>
          </w:p>
          <w:p w14:paraId="32CB1184" w14:textId="126D4764" w:rsidR="00E20072" w:rsidRPr="00E20072" w:rsidRDefault="00E20072" w:rsidP="00E20072">
            <w:pPr>
              <w:spacing w:after="0"/>
              <w:jc w:val="both"/>
              <w:rPr>
                <w:sz w:val="20"/>
              </w:rPr>
            </w:pPr>
            <w:r w:rsidRPr="00E20072">
              <w:rPr>
                <w:b/>
                <w:sz w:val="20"/>
              </w:rPr>
              <w:t>4)</w:t>
            </w:r>
            <w:r w:rsidRPr="00E20072">
              <w:rPr>
                <w:sz w:val="20"/>
              </w:rPr>
              <w:t xml:space="preserve"> </w:t>
            </w:r>
            <w:r w:rsidRPr="00E20072">
              <w:rPr>
                <w:b/>
                <w:sz w:val="20"/>
              </w:rPr>
              <w:t>Перед выездом из дома обязательно проверьте исправность тормозов велосипеда.</w:t>
            </w:r>
          </w:p>
          <w:p w14:paraId="336BD696" w14:textId="37DBD21E" w:rsidR="00E20072" w:rsidRPr="00E20072" w:rsidRDefault="00E20072" w:rsidP="00E20072">
            <w:pPr>
              <w:spacing w:after="0"/>
              <w:jc w:val="both"/>
              <w:rPr>
                <w:sz w:val="20"/>
              </w:rPr>
            </w:pPr>
            <w:r w:rsidRPr="00E20072">
              <w:rPr>
                <w:b/>
                <w:sz w:val="20"/>
              </w:rPr>
              <w:t>5) Избегайте использования предметов, свободно свисающих с руля.</w:t>
            </w:r>
            <w:r w:rsidRPr="00E20072">
              <w:rPr>
                <w:sz w:val="20"/>
              </w:rPr>
              <w:t xml:space="preserve"> Они могут попасть в спицы или спровоцировать непрогнозируемый поворот руля.</w:t>
            </w:r>
          </w:p>
          <w:p w14:paraId="12BE470A" w14:textId="2E1006A6" w:rsidR="00007663" w:rsidRPr="00E20072" w:rsidRDefault="00E20072" w:rsidP="00E20072">
            <w:pPr>
              <w:spacing w:after="0"/>
              <w:jc w:val="both"/>
              <w:rPr>
                <w:b/>
              </w:rPr>
            </w:pPr>
            <w:r w:rsidRPr="00E20072">
              <w:rPr>
                <w:b/>
                <w:sz w:val="20"/>
              </w:rPr>
              <w:t>6) Все части вашего велосипеда должны быть в исправности, чисты и хорошо смазаны.</w:t>
            </w:r>
          </w:p>
        </w:tc>
      </w:tr>
    </w:tbl>
    <w:p w14:paraId="607F4A01" w14:textId="77777777" w:rsidR="00007663" w:rsidRPr="00952F66" w:rsidRDefault="00007663">
      <w:pPr>
        <w:pStyle w:val="af"/>
        <w:rPr>
          <w:noProof/>
        </w:rPr>
      </w:pPr>
    </w:p>
    <w:sectPr w:rsidR="00007663" w:rsidRPr="00952F66" w:rsidSect="00572A3F">
      <w:pgSz w:w="16838" w:h="11906" w:orient="landscape" w:code="9"/>
      <w:pgMar w:top="432" w:right="1181" w:bottom="432" w:left="118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1E0C7" w14:textId="77777777" w:rsidR="00D2769E" w:rsidRDefault="00D2769E" w:rsidP="00952F66">
      <w:pPr>
        <w:spacing w:after="0" w:line="240" w:lineRule="auto"/>
      </w:pPr>
      <w:r>
        <w:separator/>
      </w:r>
    </w:p>
  </w:endnote>
  <w:endnote w:type="continuationSeparator" w:id="0">
    <w:p w14:paraId="12AB6F69" w14:textId="77777777" w:rsidR="00D2769E" w:rsidRDefault="00D2769E" w:rsidP="0095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8E9EB" w14:textId="77777777" w:rsidR="00D2769E" w:rsidRDefault="00D2769E" w:rsidP="00952F66">
      <w:pPr>
        <w:spacing w:after="0" w:line="240" w:lineRule="auto"/>
      </w:pPr>
      <w:r>
        <w:separator/>
      </w:r>
    </w:p>
  </w:footnote>
  <w:footnote w:type="continuationSeparator" w:id="0">
    <w:p w14:paraId="49616EFA" w14:textId="77777777" w:rsidR="00D2769E" w:rsidRDefault="00D2769E" w:rsidP="0095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29FF4D7E"/>
    <w:multiLevelType w:val="hybridMultilevel"/>
    <w:tmpl w:val="829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4741B"/>
    <w:multiLevelType w:val="hybridMultilevel"/>
    <w:tmpl w:val="097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76BB4"/>
    <w:multiLevelType w:val="multilevel"/>
    <w:tmpl w:val="6866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E0801"/>
    <w:multiLevelType w:val="hybridMultilevel"/>
    <w:tmpl w:val="9AF8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0"/>
    <w:rsid w:val="00007663"/>
    <w:rsid w:val="000927AA"/>
    <w:rsid w:val="001C5D6A"/>
    <w:rsid w:val="00255009"/>
    <w:rsid w:val="002F53F7"/>
    <w:rsid w:val="00304F56"/>
    <w:rsid w:val="00317BD1"/>
    <w:rsid w:val="00336BD1"/>
    <w:rsid w:val="004117E9"/>
    <w:rsid w:val="004C6B67"/>
    <w:rsid w:val="00572A3F"/>
    <w:rsid w:val="005C4B0E"/>
    <w:rsid w:val="00834682"/>
    <w:rsid w:val="00870FB9"/>
    <w:rsid w:val="00905422"/>
    <w:rsid w:val="00952F66"/>
    <w:rsid w:val="00A95511"/>
    <w:rsid w:val="00AC161F"/>
    <w:rsid w:val="00B1693C"/>
    <w:rsid w:val="00B6210D"/>
    <w:rsid w:val="00B701FC"/>
    <w:rsid w:val="00BC7D8B"/>
    <w:rsid w:val="00C33BDD"/>
    <w:rsid w:val="00C72B57"/>
    <w:rsid w:val="00C96DA0"/>
    <w:rsid w:val="00CD2D7B"/>
    <w:rsid w:val="00CE4169"/>
    <w:rsid w:val="00D115D5"/>
    <w:rsid w:val="00D17F30"/>
    <w:rsid w:val="00D2769E"/>
    <w:rsid w:val="00D873C1"/>
    <w:rsid w:val="00E20072"/>
    <w:rsid w:val="00E408FB"/>
    <w:rsid w:val="00E803E4"/>
    <w:rsid w:val="00E90763"/>
    <w:rsid w:val="00F40EA6"/>
    <w:rsid w:val="00FF0ED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F4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ru-RU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701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3D2A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Макет таблицы"/>
    <w:basedOn w:val="a2"/>
    <w:uiPriority w:val="99"/>
    <w:tblPr>
      <w:tblCellMar>
        <w:left w:w="0" w:type="dxa"/>
        <w:right w:w="0" w:type="dxa"/>
      </w:tblCellMar>
    </w:tblPr>
  </w:style>
  <w:style w:type="paragraph" w:styleId="a6">
    <w:name w:val="caption"/>
    <w:basedOn w:val="a0"/>
    <w:next w:val="a0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7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8">
    <w:name w:val="Компан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9">
    <w:name w:val="footer"/>
    <w:basedOn w:val="a0"/>
    <w:link w:val="aa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a">
    <w:name w:val="Нижний колонтитул Знак"/>
    <w:basedOn w:val="a1"/>
    <w:link w:val="a9"/>
    <w:uiPriority w:val="2"/>
    <w:rPr>
      <w:rFonts w:asciiTheme="minorHAnsi" w:eastAsiaTheme="minorEastAsia" w:hAnsiTheme="minorHAnsi" w:cstheme="minorBidi"/>
      <w:sz w:val="17"/>
    </w:rPr>
  </w:style>
  <w:style w:type="paragraph" w:styleId="ab">
    <w:name w:val="Title"/>
    <w:basedOn w:val="a0"/>
    <w:next w:val="a0"/>
    <w:link w:val="ac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c">
    <w:name w:val="Название Знак"/>
    <w:basedOn w:val="a1"/>
    <w:link w:val="ab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d">
    <w:name w:val="Subtitle"/>
    <w:basedOn w:val="a0"/>
    <w:next w:val="a0"/>
    <w:link w:val="ae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e">
    <w:name w:val="Подзаголовок Знак"/>
    <w:basedOn w:val="a1"/>
    <w:link w:val="ad"/>
    <w:uiPriority w:val="1"/>
    <w:rPr>
      <w:i/>
      <w:iCs/>
      <w:color w:val="FFFFFF" w:themeColor="background1"/>
      <w:sz w:val="24"/>
    </w:rPr>
  </w:style>
  <w:style w:type="paragraph" w:styleId="af">
    <w:name w:val="No Spacing"/>
    <w:uiPriority w:val="99"/>
    <w:qFormat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Pr>
      <w:b/>
      <w:bCs/>
    </w:rPr>
  </w:style>
  <w:style w:type="table" w:customStyle="1" w:styleId="PlainTable4">
    <w:name w:val="Plain Table 4"/>
    <w:basedOn w:val="a2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header"/>
    <w:basedOn w:val="a0"/>
    <w:link w:val="af1"/>
    <w:uiPriority w:val="99"/>
    <w:unhideWhenUsed/>
    <w:rsid w:val="0095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952F66"/>
  </w:style>
  <w:style w:type="character" w:customStyle="1" w:styleId="40">
    <w:name w:val="Заголовок 4 Знак"/>
    <w:basedOn w:val="a1"/>
    <w:link w:val="4"/>
    <w:uiPriority w:val="9"/>
    <w:semiHidden/>
    <w:rsid w:val="00B701FC"/>
    <w:rPr>
      <w:rFonts w:asciiTheme="majorHAnsi" w:eastAsiaTheme="majorEastAsia" w:hAnsiTheme="majorHAnsi" w:cstheme="majorBidi"/>
      <w:i/>
      <w:iCs/>
      <w:color w:val="923D2A" w:themeColor="accent1" w:themeShade="BF"/>
    </w:rPr>
  </w:style>
  <w:style w:type="paragraph" w:styleId="af2">
    <w:name w:val="List Paragraph"/>
    <w:basedOn w:val="a0"/>
    <w:uiPriority w:val="34"/>
    <w:unhideWhenUsed/>
    <w:qFormat/>
    <w:rsid w:val="004117E9"/>
    <w:pPr>
      <w:ind w:left="720"/>
      <w:contextualSpacing/>
    </w:pPr>
  </w:style>
  <w:style w:type="paragraph" w:styleId="af3">
    <w:name w:val="Balloon Text"/>
    <w:basedOn w:val="a0"/>
    <w:link w:val="af4"/>
    <w:uiPriority w:val="99"/>
    <w:semiHidden/>
    <w:unhideWhenUsed/>
    <w:rsid w:val="00CD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D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ru-RU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701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3D2A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Макет таблицы"/>
    <w:basedOn w:val="a2"/>
    <w:uiPriority w:val="99"/>
    <w:tblPr>
      <w:tblCellMar>
        <w:left w:w="0" w:type="dxa"/>
        <w:right w:w="0" w:type="dxa"/>
      </w:tblCellMar>
    </w:tblPr>
  </w:style>
  <w:style w:type="paragraph" w:styleId="a6">
    <w:name w:val="caption"/>
    <w:basedOn w:val="a0"/>
    <w:next w:val="a0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7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8">
    <w:name w:val="Компан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9">
    <w:name w:val="footer"/>
    <w:basedOn w:val="a0"/>
    <w:link w:val="aa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a">
    <w:name w:val="Нижний колонтитул Знак"/>
    <w:basedOn w:val="a1"/>
    <w:link w:val="a9"/>
    <w:uiPriority w:val="2"/>
    <w:rPr>
      <w:rFonts w:asciiTheme="minorHAnsi" w:eastAsiaTheme="minorEastAsia" w:hAnsiTheme="minorHAnsi" w:cstheme="minorBidi"/>
      <w:sz w:val="17"/>
    </w:rPr>
  </w:style>
  <w:style w:type="paragraph" w:styleId="ab">
    <w:name w:val="Title"/>
    <w:basedOn w:val="a0"/>
    <w:next w:val="a0"/>
    <w:link w:val="ac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c">
    <w:name w:val="Название Знак"/>
    <w:basedOn w:val="a1"/>
    <w:link w:val="ab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d">
    <w:name w:val="Subtitle"/>
    <w:basedOn w:val="a0"/>
    <w:next w:val="a0"/>
    <w:link w:val="ae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e">
    <w:name w:val="Подзаголовок Знак"/>
    <w:basedOn w:val="a1"/>
    <w:link w:val="ad"/>
    <w:uiPriority w:val="1"/>
    <w:rPr>
      <w:i/>
      <w:iCs/>
      <w:color w:val="FFFFFF" w:themeColor="background1"/>
      <w:sz w:val="24"/>
    </w:rPr>
  </w:style>
  <w:style w:type="paragraph" w:styleId="af">
    <w:name w:val="No Spacing"/>
    <w:uiPriority w:val="99"/>
    <w:qFormat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Pr>
      <w:b/>
      <w:bCs/>
    </w:rPr>
  </w:style>
  <w:style w:type="table" w:customStyle="1" w:styleId="PlainTable4">
    <w:name w:val="Plain Table 4"/>
    <w:basedOn w:val="a2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header"/>
    <w:basedOn w:val="a0"/>
    <w:link w:val="af1"/>
    <w:uiPriority w:val="99"/>
    <w:unhideWhenUsed/>
    <w:rsid w:val="0095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952F66"/>
  </w:style>
  <w:style w:type="character" w:customStyle="1" w:styleId="40">
    <w:name w:val="Заголовок 4 Знак"/>
    <w:basedOn w:val="a1"/>
    <w:link w:val="4"/>
    <w:uiPriority w:val="9"/>
    <w:semiHidden/>
    <w:rsid w:val="00B701FC"/>
    <w:rPr>
      <w:rFonts w:asciiTheme="majorHAnsi" w:eastAsiaTheme="majorEastAsia" w:hAnsiTheme="majorHAnsi" w:cstheme="majorBidi"/>
      <w:i/>
      <w:iCs/>
      <w:color w:val="923D2A" w:themeColor="accent1" w:themeShade="BF"/>
    </w:rPr>
  </w:style>
  <w:style w:type="paragraph" w:styleId="af2">
    <w:name w:val="List Paragraph"/>
    <w:basedOn w:val="a0"/>
    <w:uiPriority w:val="34"/>
    <w:unhideWhenUsed/>
    <w:qFormat/>
    <w:rsid w:val="004117E9"/>
    <w:pPr>
      <w:ind w:left="720"/>
      <w:contextualSpacing/>
    </w:pPr>
  </w:style>
  <w:style w:type="paragraph" w:styleId="af3">
    <w:name w:val="Balloon Text"/>
    <w:basedOn w:val="a0"/>
    <w:link w:val="af4"/>
    <w:uiPriority w:val="99"/>
    <w:semiHidden/>
    <w:unhideWhenUsed/>
    <w:rsid w:val="00CD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D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Templates\&#1044;&#1077;&#1083;&#1086;&#1074;&#1086;&#1081;%20&#1073;&#1091;&#1082;&#1083;&#1077;&#1090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323EC-0D50-4532-810B-1F58599E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Деловой буклет</Template>
  <TotalTime>534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Хухрянская НВ</cp:lastModifiedBy>
  <cp:revision>16</cp:revision>
  <cp:lastPrinted>2021-07-16T07:35:00Z</cp:lastPrinted>
  <dcterms:created xsi:type="dcterms:W3CDTF">2021-07-05T17:29:00Z</dcterms:created>
  <dcterms:modified xsi:type="dcterms:W3CDTF">2021-07-16T07:36:00Z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